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27756" w:rsidP="005E3C56">
      <w:pPr>
        <w:jc w:val="center"/>
        <w:rPr>
          <w:lang w:val="lv-LV"/>
        </w:rPr>
      </w:pPr>
      <w:r>
        <w:rPr>
          <w:lang w:val="lv-LV"/>
        </w:rPr>
        <w:t>Bauska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7D1D76">
        <w:rPr>
          <w:bCs/>
          <w:iCs/>
          <w:lang w:val="lv-LV"/>
        </w:rPr>
        <w:t>1</w:t>
      </w:r>
      <w:r w:rsidR="00C00657">
        <w:rPr>
          <w:bCs/>
          <w:iCs/>
          <w:lang w:val="lv-LV"/>
        </w:rPr>
        <w:t>1</w:t>
      </w:r>
      <w:r>
        <w:rPr>
          <w:bCs/>
          <w:iCs/>
          <w:lang w:val="lv-LV"/>
        </w:rPr>
        <w:t>.</w:t>
      </w:r>
    </w:p>
    <w:p w:rsidR="005E3C56" w:rsidRDefault="00E2775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17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0</w:t>
      </w:r>
      <w:r w:rsidR="00DA32A1">
        <w:rPr>
          <w:bCs/>
          <w:iCs/>
          <w:lang w:val="lv-LV"/>
        </w:rPr>
        <w:t>1</w:t>
      </w:r>
      <w:r w:rsidR="005E3C56" w:rsidRPr="00ED2C58">
        <w:rPr>
          <w:bCs/>
          <w:iCs/>
          <w:lang w:val="lv-LV"/>
        </w:rPr>
        <w:t>.201</w:t>
      </w:r>
      <w:r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4</w:t>
      </w:r>
      <w:r w:rsidR="007B22C7">
        <w:rPr>
          <w:sz w:val="22"/>
        </w:rPr>
        <w:t>.</w:t>
      </w: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C00657" w:rsidRPr="00412EF0" w:rsidRDefault="00C00657" w:rsidP="00C00657">
      <w:pPr>
        <w:ind w:left="3600" w:hanging="3600"/>
        <w:rPr>
          <w:b/>
          <w:color w:val="000000"/>
        </w:rPr>
      </w:pPr>
      <w:r w:rsidRPr="00412EF0">
        <w:rPr>
          <w:b/>
        </w:rPr>
        <w:t xml:space="preserve">Par </w:t>
      </w:r>
      <w:proofErr w:type="spellStart"/>
      <w:r w:rsidRPr="00412EF0">
        <w:rPr>
          <w:b/>
        </w:rPr>
        <w:t>dalību</w:t>
      </w:r>
      <w:proofErr w:type="spellEnd"/>
      <w:r w:rsidRPr="00412EF0">
        <w:rPr>
          <w:b/>
        </w:rPr>
        <w:t xml:space="preserve"> </w:t>
      </w:r>
      <w:proofErr w:type="spellStart"/>
      <w:r w:rsidRPr="00412EF0">
        <w:rPr>
          <w:b/>
        </w:rPr>
        <w:t>projektā</w:t>
      </w:r>
      <w:proofErr w:type="spellEnd"/>
      <w:r w:rsidRPr="00412EF0">
        <w:rPr>
          <w:b/>
        </w:rPr>
        <w:t xml:space="preserve"> </w:t>
      </w:r>
      <w:proofErr w:type="gramStart"/>
      <w:r w:rsidRPr="00412EF0">
        <w:rPr>
          <w:b/>
        </w:rPr>
        <w:t xml:space="preserve">“ </w:t>
      </w:r>
      <w:proofErr w:type="spellStart"/>
      <w:r w:rsidRPr="00412EF0">
        <w:rPr>
          <w:b/>
          <w:color w:val="000000"/>
        </w:rPr>
        <w:t>Baltijas</w:t>
      </w:r>
      <w:proofErr w:type="spellEnd"/>
      <w:proofErr w:type="gramEnd"/>
      <w:r w:rsidRPr="00412EF0">
        <w:rPr>
          <w:b/>
          <w:color w:val="000000"/>
        </w:rPr>
        <w:t xml:space="preserve"> </w:t>
      </w:r>
      <w:proofErr w:type="spellStart"/>
      <w:r w:rsidRPr="00412EF0">
        <w:rPr>
          <w:b/>
          <w:color w:val="000000"/>
        </w:rPr>
        <w:t>jūras</w:t>
      </w:r>
      <w:proofErr w:type="spellEnd"/>
      <w:r w:rsidRPr="00412EF0">
        <w:rPr>
          <w:b/>
          <w:color w:val="000000"/>
        </w:rPr>
        <w:t xml:space="preserve"> </w:t>
      </w:r>
      <w:proofErr w:type="spellStart"/>
      <w:r w:rsidRPr="00412EF0">
        <w:rPr>
          <w:b/>
          <w:color w:val="000000"/>
        </w:rPr>
        <w:t>reģiona</w:t>
      </w:r>
      <w:proofErr w:type="spellEnd"/>
      <w:r w:rsidRPr="00412EF0">
        <w:rPr>
          <w:b/>
          <w:color w:val="000000"/>
        </w:rPr>
        <w:t xml:space="preserve"> </w:t>
      </w:r>
    </w:p>
    <w:p w:rsidR="00C00657" w:rsidRPr="00412EF0" w:rsidRDefault="00C00657" w:rsidP="00C00657">
      <w:pPr>
        <w:ind w:left="3600" w:hanging="3600"/>
        <w:rPr>
          <w:b/>
          <w:noProof/>
        </w:rPr>
      </w:pPr>
      <w:proofErr w:type="spellStart"/>
      <w:proofErr w:type="gramStart"/>
      <w:r w:rsidRPr="00412EF0">
        <w:rPr>
          <w:b/>
          <w:color w:val="000000"/>
        </w:rPr>
        <w:t>uzņēmējdarbības</w:t>
      </w:r>
      <w:proofErr w:type="spellEnd"/>
      <w:proofErr w:type="gramEnd"/>
      <w:r w:rsidRPr="00412EF0">
        <w:rPr>
          <w:b/>
          <w:color w:val="000000"/>
        </w:rPr>
        <w:t xml:space="preserve"> vides </w:t>
      </w:r>
      <w:proofErr w:type="spellStart"/>
      <w:r w:rsidRPr="00412EF0">
        <w:rPr>
          <w:b/>
          <w:color w:val="000000"/>
        </w:rPr>
        <w:t>prognozēšana</w:t>
      </w:r>
      <w:proofErr w:type="spellEnd"/>
      <w:r w:rsidRPr="00412EF0">
        <w:rPr>
          <w:b/>
        </w:rPr>
        <w:t xml:space="preserve">” </w:t>
      </w:r>
    </w:p>
    <w:p w:rsidR="00C00657" w:rsidRPr="00DB7941" w:rsidRDefault="00C00657" w:rsidP="00C00657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C00657" w:rsidRPr="00B00C12" w:rsidRDefault="00C00657" w:rsidP="00C00657">
      <w:pPr>
        <w:ind w:firstLine="720"/>
        <w:jc w:val="both"/>
        <w:rPr>
          <w:b/>
        </w:rPr>
      </w:pPr>
      <w:proofErr w:type="spellStart"/>
      <w:r>
        <w:t>Saskaņā</w:t>
      </w:r>
      <w:proofErr w:type="spellEnd"/>
      <w:r>
        <w:t xml:space="preserve"> </w:t>
      </w:r>
      <w:proofErr w:type="spellStart"/>
      <w:r w:rsidRPr="004F5370">
        <w:rPr>
          <w:szCs w:val="24"/>
        </w:rPr>
        <w:t>Zemgales</w:t>
      </w:r>
      <w:proofErr w:type="spellEnd"/>
      <w:r w:rsidRPr="004F5370">
        <w:rPr>
          <w:szCs w:val="24"/>
        </w:rPr>
        <w:t xml:space="preserve"> Plānošanas </w:t>
      </w:r>
      <w:proofErr w:type="spellStart"/>
      <w:r w:rsidRPr="004F5370">
        <w:rPr>
          <w:szCs w:val="24"/>
        </w:rPr>
        <w:t>reģiona</w:t>
      </w:r>
      <w:proofErr w:type="spellEnd"/>
      <w:r w:rsidRPr="004F5370">
        <w:rPr>
          <w:szCs w:val="24"/>
        </w:rPr>
        <w:t xml:space="preserve"> </w:t>
      </w:r>
      <w:proofErr w:type="spellStart"/>
      <w:r w:rsidRPr="004F5370">
        <w:rPr>
          <w:szCs w:val="24"/>
        </w:rPr>
        <w:t>Attīstības</w:t>
      </w:r>
      <w:proofErr w:type="spellEnd"/>
      <w:r w:rsidRPr="004F5370">
        <w:rPr>
          <w:szCs w:val="24"/>
        </w:rPr>
        <w:t xml:space="preserve"> </w:t>
      </w:r>
      <w:proofErr w:type="spellStart"/>
      <w:r w:rsidRPr="004F5370">
        <w:rPr>
          <w:szCs w:val="24"/>
        </w:rPr>
        <w:t>programmas</w:t>
      </w:r>
      <w:proofErr w:type="spellEnd"/>
      <w:r w:rsidRPr="004F5370">
        <w:rPr>
          <w:szCs w:val="24"/>
        </w:rPr>
        <w:t xml:space="preserve"> 2015.-2020. </w:t>
      </w:r>
      <w:proofErr w:type="spellStart"/>
      <w:proofErr w:type="gramStart"/>
      <w:r w:rsidRPr="004F5370">
        <w:rPr>
          <w:szCs w:val="24"/>
        </w:rPr>
        <w:t>gadam</w:t>
      </w:r>
      <w:proofErr w:type="spellEnd"/>
      <w:proofErr w:type="gramEnd"/>
      <w:r w:rsidRPr="004F5370">
        <w:rPr>
          <w:szCs w:val="24"/>
        </w:rPr>
        <w:t xml:space="preserve"> </w:t>
      </w:r>
      <w:proofErr w:type="spellStart"/>
      <w:r w:rsidRPr="004F5370">
        <w:rPr>
          <w:szCs w:val="24"/>
        </w:rPr>
        <w:t>Rīcības</w:t>
      </w:r>
      <w:proofErr w:type="spellEnd"/>
      <w:r w:rsidRPr="004F5370">
        <w:rPr>
          <w:szCs w:val="24"/>
        </w:rPr>
        <w:t xml:space="preserve"> </w:t>
      </w:r>
      <w:proofErr w:type="spellStart"/>
      <w:r w:rsidRPr="004F5370">
        <w:rPr>
          <w:szCs w:val="24"/>
        </w:rPr>
        <w:t>daļas</w:t>
      </w:r>
      <w:proofErr w:type="spellEnd"/>
      <w:r w:rsidRPr="004F5370">
        <w:rPr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>”</w:t>
      </w:r>
      <w:r>
        <w:rPr>
          <w:bCs/>
          <w:iCs/>
          <w:szCs w:val="24"/>
        </w:rPr>
        <w:t xml:space="preserve"> </w:t>
      </w:r>
      <w:r>
        <w:rPr>
          <w:color w:val="000000"/>
        </w:rPr>
        <w:t>1</w:t>
      </w:r>
      <w:r w:rsidRPr="00C57F55">
        <w:rPr>
          <w:color w:val="000000"/>
        </w:rPr>
        <w:t xml:space="preserve">.rīcības </w:t>
      </w:r>
      <w:proofErr w:type="spellStart"/>
      <w:r w:rsidRPr="00C57F55">
        <w:rPr>
          <w:color w:val="000000"/>
        </w:rPr>
        <w:t>virzien</w:t>
      </w:r>
      <w:r>
        <w:rPr>
          <w:color w:val="000000"/>
        </w:rPr>
        <w:t>u</w:t>
      </w:r>
      <w:proofErr w:type="spellEnd"/>
      <w:r w:rsidRPr="00C57F55">
        <w:rPr>
          <w:color w:val="000000"/>
        </w:rPr>
        <w:t xml:space="preserve"> </w:t>
      </w:r>
      <w:r w:rsidRPr="009C3D24">
        <w:rPr>
          <w:i/>
          <w:color w:val="000000"/>
        </w:rPr>
        <w:t>“</w:t>
      </w:r>
      <w:proofErr w:type="spellStart"/>
      <w:r w:rsidRPr="00C95E30">
        <w:rPr>
          <w:rStyle w:val="fontstyle01"/>
          <w:b w:val="0"/>
          <w:color w:val="auto"/>
        </w:rPr>
        <w:t>Veicināt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uzņēmējdarbības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attīstību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reģiona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perspektīvajās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ekonomikas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nozarēs</w:t>
      </w:r>
      <w:proofErr w:type="spellEnd"/>
      <w:r w:rsidRPr="00C95E30">
        <w:rPr>
          <w:rStyle w:val="fontstyle01"/>
          <w:b w:val="0"/>
          <w:color w:val="auto"/>
        </w:rPr>
        <w:t>:</w:t>
      </w:r>
      <w:r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lauksaimniecībā</w:t>
      </w:r>
      <w:proofErr w:type="spellEnd"/>
      <w:r w:rsidRPr="00C95E30">
        <w:rPr>
          <w:rStyle w:val="fontstyle01"/>
          <w:b w:val="0"/>
          <w:color w:val="auto"/>
        </w:rPr>
        <w:t xml:space="preserve">, </w:t>
      </w:r>
      <w:proofErr w:type="spellStart"/>
      <w:r w:rsidRPr="00C95E30">
        <w:rPr>
          <w:rStyle w:val="fontstyle01"/>
          <w:b w:val="0"/>
          <w:color w:val="auto"/>
        </w:rPr>
        <w:t>pārtikas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rūpniecībā</w:t>
      </w:r>
      <w:proofErr w:type="spellEnd"/>
      <w:r w:rsidRPr="00C95E30">
        <w:rPr>
          <w:rStyle w:val="fontstyle01"/>
          <w:b w:val="0"/>
          <w:color w:val="auto"/>
        </w:rPr>
        <w:t>,</w:t>
      </w:r>
      <w:r w:rsidRPr="00C95E30">
        <w:rPr>
          <w:b/>
          <w:bCs/>
          <w:iCs/>
        </w:rPr>
        <w:br/>
      </w:r>
      <w:proofErr w:type="spellStart"/>
      <w:r w:rsidRPr="00C95E30">
        <w:rPr>
          <w:rStyle w:val="fontstyle01"/>
          <w:b w:val="0"/>
          <w:color w:val="auto"/>
        </w:rPr>
        <w:t>mežsaimniecībā</w:t>
      </w:r>
      <w:proofErr w:type="spellEnd"/>
      <w:r w:rsidRPr="00C95E30">
        <w:rPr>
          <w:rStyle w:val="fontstyle01"/>
          <w:b w:val="0"/>
          <w:color w:val="auto"/>
        </w:rPr>
        <w:t xml:space="preserve">, </w:t>
      </w:r>
      <w:proofErr w:type="spellStart"/>
      <w:r w:rsidRPr="00C95E30">
        <w:rPr>
          <w:rStyle w:val="fontstyle01"/>
          <w:b w:val="0"/>
          <w:color w:val="auto"/>
        </w:rPr>
        <w:t>kokapstrādē</w:t>
      </w:r>
      <w:proofErr w:type="spellEnd"/>
      <w:r w:rsidRPr="00C95E30">
        <w:rPr>
          <w:rStyle w:val="fontstyle01"/>
          <w:b w:val="0"/>
          <w:color w:val="auto"/>
        </w:rPr>
        <w:t xml:space="preserve">, </w:t>
      </w:r>
      <w:proofErr w:type="spellStart"/>
      <w:r w:rsidRPr="00C95E30">
        <w:rPr>
          <w:rStyle w:val="fontstyle01"/>
          <w:b w:val="0"/>
          <w:color w:val="auto"/>
        </w:rPr>
        <w:t>ieguves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rūpniecībā</w:t>
      </w:r>
      <w:proofErr w:type="spellEnd"/>
      <w:r w:rsidRPr="00C95E30">
        <w:rPr>
          <w:rStyle w:val="fontstyle01"/>
          <w:b w:val="0"/>
          <w:color w:val="auto"/>
        </w:rPr>
        <w:t xml:space="preserve"> un </w:t>
      </w:r>
      <w:proofErr w:type="spellStart"/>
      <w:r w:rsidRPr="00C95E30">
        <w:rPr>
          <w:rStyle w:val="fontstyle01"/>
          <w:b w:val="0"/>
          <w:color w:val="auto"/>
        </w:rPr>
        <w:t>karjeru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iestrādē</w:t>
      </w:r>
      <w:proofErr w:type="spellEnd"/>
      <w:r w:rsidRPr="00C95E30">
        <w:rPr>
          <w:rStyle w:val="fontstyle01"/>
          <w:b w:val="0"/>
          <w:color w:val="auto"/>
        </w:rPr>
        <w:t xml:space="preserve">, </w:t>
      </w:r>
      <w:proofErr w:type="spellStart"/>
      <w:r w:rsidRPr="00C95E30">
        <w:rPr>
          <w:rStyle w:val="fontstyle01"/>
          <w:b w:val="0"/>
          <w:color w:val="auto"/>
        </w:rPr>
        <w:t>metālapstrādē</w:t>
      </w:r>
      <w:proofErr w:type="spellEnd"/>
      <w:r w:rsidRPr="00C95E30">
        <w:rPr>
          <w:rStyle w:val="fontstyle01"/>
          <w:b w:val="0"/>
          <w:color w:val="auto"/>
        </w:rPr>
        <w:t xml:space="preserve"> un </w:t>
      </w:r>
      <w:proofErr w:type="spellStart"/>
      <w:r w:rsidRPr="00C95E30">
        <w:rPr>
          <w:rStyle w:val="fontstyle01"/>
          <w:b w:val="0"/>
          <w:color w:val="auto"/>
        </w:rPr>
        <w:t>mašīnbūvē</w:t>
      </w:r>
      <w:proofErr w:type="spellEnd"/>
      <w:r w:rsidRPr="00C95E30">
        <w:rPr>
          <w:rStyle w:val="fontstyle01"/>
          <w:b w:val="0"/>
          <w:color w:val="auto"/>
        </w:rPr>
        <w:t xml:space="preserve">, </w:t>
      </w:r>
      <w:proofErr w:type="spellStart"/>
      <w:r w:rsidRPr="00C95E30">
        <w:rPr>
          <w:rStyle w:val="fontstyle01"/>
          <w:b w:val="0"/>
          <w:color w:val="auto"/>
        </w:rPr>
        <w:t>ķīmijas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rūpniecībā</w:t>
      </w:r>
      <w:proofErr w:type="spellEnd"/>
      <w:r w:rsidRPr="00C95E30">
        <w:rPr>
          <w:rStyle w:val="fontstyle01"/>
          <w:b w:val="0"/>
          <w:color w:val="auto"/>
        </w:rPr>
        <w:t xml:space="preserve">, </w:t>
      </w:r>
      <w:proofErr w:type="spellStart"/>
      <w:r w:rsidRPr="00C95E30">
        <w:rPr>
          <w:rStyle w:val="fontstyle01"/>
          <w:b w:val="0"/>
          <w:color w:val="auto"/>
        </w:rPr>
        <w:t>tūrismā</w:t>
      </w:r>
      <w:proofErr w:type="spellEnd"/>
      <w:r w:rsidRPr="00C95E30">
        <w:rPr>
          <w:rStyle w:val="fontstyle01"/>
          <w:b w:val="0"/>
          <w:color w:val="auto"/>
        </w:rPr>
        <w:t xml:space="preserve"> </w:t>
      </w:r>
      <w:proofErr w:type="spellStart"/>
      <w:r w:rsidRPr="00C95E30">
        <w:rPr>
          <w:rStyle w:val="fontstyle01"/>
          <w:b w:val="0"/>
          <w:color w:val="auto"/>
        </w:rPr>
        <w:t>u.c</w:t>
      </w:r>
      <w:proofErr w:type="spellEnd"/>
      <w:r>
        <w:rPr>
          <w:rStyle w:val="fontstyle01"/>
          <w:b w:val="0"/>
          <w:color w:val="auto"/>
        </w:rPr>
        <w:t>”</w:t>
      </w:r>
      <w:r>
        <w:rPr>
          <w:i/>
          <w:color w:val="000000"/>
        </w:rPr>
        <w:t xml:space="preserve">, </w:t>
      </w:r>
      <w:proofErr w:type="spellStart"/>
      <w:r w:rsidRPr="00B00C12">
        <w:rPr>
          <w:b/>
          <w:color w:val="000000"/>
        </w:rPr>
        <w:t>Zemgales</w:t>
      </w:r>
      <w:proofErr w:type="spellEnd"/>
      <w:r w:rsidRPr="00B00C12">
        <w:rPr>
          <w:b/>
          <w:color w:val="000000"/>
        </w:rPr>
        <w:t xml:space="preserve"> plānošanas </w:t>
      </w:r>
      <w:proofErr w:type="spellStart"/>
      <w:r w:rsidRPr="00B00C12">
        <w:rPr>
          <w:b/>
          <w:color w:val="000000"/>
        </w:rPr>
        <w:t>reģiona</w:t>
      </w:r>
      <w:proofErr w:type="spellEnd"/>
      <w:r w:rsidRPr="00B00C12">
        <w:rPr>
          <w:b/>
          <w:color w:val="000000"/>
        </w:rPr>
        <w:t xml:space="preserve"> </w:t>
      </w:r>
      <w:proofErr w:type="spellStart"/>
      <w:r w:rsidRPr="00B00C12">
        <w:rPr>
          <w:b/>
          <w:color w:val="000000"/>
        </w:rPr>
        <w:t>attīstības</w:t>
      </w:r>
      <w:proofErr w:type="spellEnd"/>
      <w:r w:rsidRPr="00B00C12">
        <w:rPr>
          <w:b/>
          <w:color w:val="000000"/>
        </w:rPr>
        <w:t xml:space="preserve"> </w:t>
      </w:r>
      <w:proofErr w:type="spellStart"/>
      <w:r w:rsidRPr="00B00C12">
        <w:rPr>
          <w:b/>
          <w:color w:val="000000"/>
        </w:rPr>
        <w:t>padom</w:t>
      </w:r>
      <w:r w:rsidRPr="00B00C12">
        <w:rPr>
          <w:b/>
        </w:rPr>
        <w:t>e</w:t>
      </w:r>
      <w:proofErr w:type="spellEnd"/>
      <w:r w:rsidRPr="00B00C12">
        <w:rPr>
          <w:b/>
        </w:rPr>
        <w:t xml:space="preserve"> n o l e m j:</w:t>
      </w:r>
    </w:p>
    <w:p w:rsidR="00C00657" w:rsidRDefault="00C00657" w:rsidP="00C00657">
      <w:pPr>
        <w:ind w:firstLine="720"/>
        <w:jc w:val="both"/>
        <w:rPr>
          <w:b/>
        </w:rPr>
      </w:pPr>
    </w:p>
    <w:p w:rsidR="00C00657" w:rsidRPr="005E2759" w:rsidRDefault="00C00657" w:rsidP="00C00657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291CC3">
        <w:t>Atbalstīt</w:t>
      </w:r>
      <w:proofErr w:type="spellEnd"/>
      <w:r w:rsidRPr="00291CC3">
        <w:t xml:space="preserve"> ZPR </w:t>
      </w:r>
      <w:proofErr w:type="spellStart"/>
      <w:r w:rsidRPr="00291CC3">
        <w:t>dalību</w:t>
      </w:r>
      <w:proofErr w:type="spellEnd"/>
      <w:r>
        <w:t xml:space="preserve"> </w:t>
      </w:r>
      <w:r w:rsidRPr="00166D99">
        <w:rPr>
          <w:szCs w:val="24"/>
        </w:rPr>
        <w:t xml:space="preserve">INTERREG </w:t>
      </w:r>
      <w:proofErr w:type="spellStart"/>
      <w:r w:rsidRPr="00166D99">
        <w:rPr>
          <w:szCs w:val="24"/>
        </w:rPr>
        <w:t>Baltijas</w:t>
      </w:r>
      <w:proofErr w:type="spellEnd"/>
      <w:r w:rsidRPr="00166D99">
        <w:rPr>
          <w:szCs w:val="24"/>
        </w:rPr>
        <w:t xml:space="preserve"> </w:t>
      </w:r>
      <w:proofErr w:type="spellStart"/>
      <w:r w:rsidRPr="00166D99">
        <w:rPr>
          <w:szCs w:val="24"/>
        </w:rPr>
        <w:t>jūras</w:t>
      </w:r>
      <w:proofErr w:type="spellEnd"/>
      <w:r w:rsidRPr="00166D99">
        <w:rPr>
          <w:szCs w:val="24"/>
        </w:rPr>
        <w:t xml:space="preserve"> </w:t>
      </w:r>
      <w:proofErr w:type="spellStart"/>
      <w:r w:rsidRPr="00166D99">
        <w:rPr>
          <w:szCs w:val="24"/>
        </w:rPr>
        <w:t>reģiona</w:t>
      </w:r>
      <w:proofErr w:type="spellEnd"/>
      <w:r w:rsidRPr="00166D99">
        <w:rPr>
          <w:szCs w:val="24"/>
        </w:rPr>
        <w:t xml:space="preserve"> </w:t>
      </w:r>
      <w:proofErr w:type="spellStart"/>
      <w:r w:rsidRPr="00166D99">
        <w:rPr>
          <w:szCs w:val="24"/>
        </w:rPr>
        <w:t>transnacionālās</w:t>
      </w:r>
      <w:proofErr w:type="spellEnd"/>
      <w:r w:rsidRPr="00166D99">
        <w:rPr>
          <w:szCs w:val="24"/>
        </w:rPr>
        <w:t xml:space="preserve"> </w:t>
      </w:r>
      <w:proofErr w:type="spellStart"/>
      <w:r w:rsidRPr="00166D99">
        <w:rPr>
          <w:szCs w:val="24"/>
        </w:rPr>
        <w:t>sadarbības</w:t>
      </w:r>
      <w:proofErr w:type="spellEnd"/>
      <w:r w:rsidRPr="00166D99">
        <w:rPr>
          <w:szCs w:val="24"/>
        </w:rPr>
        <w:t xml:space="preserve"> </w:t>
      </w:r>
      <w:proofErr w:type="spellStart"/>
      <w:r w:rsidRPr="00166D99">
        <w:rPr>
          <w:szCs w:val="24"/>
        </w:rPr>
        <w:t>programma</w:t>
      </w:r>
      <w:proofErr w:type="spellEnd"/>
      <w:r w:rsidRPr="00166D99">
        <w:rPr>
          <w:szCs w:val="24"/>
        </w:rPr>
        <w:t xml:space="preserve"> 2014.-2020.gadam</w:t>
      </w:r>
      <w:r>
        <w:t xml:space="preserve"> </w:t>
      </w:r>
      <w:proofErr w:type="spellStart"/>
      <w:r>
        <w:t>sēklas</w:t>
      </w:r>
      <w:proofErr w:type="spellEnd"/>
      <w:r>
        <w:t xml:space="preserve"> </w:t>
      </w:r>
      <w:proofErr w:type="spellStart"/>
      <w:r>
        <w:t>naudas</w:t>
      </w:r>
      <w:proofErr w:type="spellEnd"/>
      <w:r w:rsidRPr="00291CC3">
        <w:t xml:space="preserve"> </w:t>
      </w:r>
      <w:proofErr w:type="spellStart"/>
      <w:r w:rsidRPr="00291CC3">
        <w:t>projektā</w:t>
      </w:r>
      <w:proofErr w:type="spellEnd"/>
      <w:r w:rsidRPr="00291CC3">
        <w:t xml:space="preserve"> </w:t>
      </w:r>
      <w:r w:rsidRPr="004A291D">
        <w:rPr>
          <w:b/>
          <w:szCs w:val="24"/>
        </w:rPr>
        <w:t>„</w:t>
      </w:r>
      <w:proofErr w:type="spellStart"/>
      <w:r>
        <w:rPr>
          <w:b/>
          <w:szCs w:val="24"/>
        </w:rPr>
        <w:t>Baltijas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jūras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reģiona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uzņēmējdarbības</w:t>
      </w:r>
      <w:proofErr w:type="spellEnd"/>
      <w:r>
        <w:rPr>
          <w:b/>
          <w:szCs w:val="24"/>
        </w:rPr>
        <w:t xml:space="preserve"> vides </w:t>
      </w:r>
      <w:proofErr w:type="spellStart"/>
      <w:r>
        <w:rPr>
          <w:b/>
          <w:szCs w:val="24"/>
        </w:rPr>
        <w:t>prognozēšana</w:t>
      </w:r>
      <w:proofErr w:type="spellEnd"/>
      <w:r w:rsidRPr="004A291D">
        <w:rPr>
          <w:b/>
          <w:szCs w:val="24"/>
        </w:rPr>
        <w:t>”</w:t>
      </w:r>
      <w:r w:rsidRPr="004A291D">
        <w:rPr>
          <w:szCs w:val="24"/>
        </w:rPr>
        <w:t xml:space="preserve"> </w:t>
      </w:r>
      <w:proofErr w:type="spellStart"/>
      <w:r w:rsidRPr="004A291D">
        <w:rPr>
          <w:szCs w:val="24"/>
        </w:rPr>
        <w:t>kā</w:t>
      </w:r>
      <w:proofErr w:type="spellEnd"/>
      <w:r w:rsidRPr="004A291D">
        <w:rPr>
          <w:szCs w:val="24"/>
        </w:rPr>
        <w:t xml:space="preserve"> </w:t>
      </w:r>
      <w:proofErr w:type="spellStart"/>
      <w:r w:rsidRPr="004A291D">
        <w:rPr>
          <w:szCs w:val="24"/>
        </w:rPr>
        <w:t>projekta</w:t>
      </w:r>
      <w:proofErr w:type="spellEnd"/>
      <w:r w:rsidRPr="004A291D">
        <w:rPr>
          <w:szCs w:val="24"/>
        </w:rPr>
        <w:t xml:space="preserve"> </w:t>
      </w:r>
      <w:proofErr w:type="spellStart"/>
      <w:r w:rsidRPr="004A291D">
        <w:rPr>
          <w:szCs w:val="24"/>
        </w:rPr>
        <w:t>partnerim</w:t>
      </w:r>
      <w:proofErr w:type="spellEnd"/>
      <w:r w:rsidRPr="004A291D">
        <w:rPr>
          <w:szCs w:val="24"/>
        </w:rPr>
        <w:t xml:space="preserve">. </w:t>
      </w:r>
    </w:p>
    <w:p w:rsidR="00C00657" w:rsidRPr="004A291D" w:rsidRDefault="00C00657" w:rsidP="00C00657">
      <w:pPr>
        <w:ind w:left="720"/>
        <w:jc w:val="both"/>
        <w:rPr>
          <w:szCs w:val="24"/>
        </w:rPr>
      </w:pPr>
    </w:p>
    <w:p w:rsidR="00C00657" w:rsidRPr="00B01F38" w:rsidRDefault="00C00657" w:rsidP="00C00657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valsts </w:t>
      </w:r>
      <w:proofErr w:type="spellStart"/>
      <w:r>
        <w:t>budžeta</w:t>
      </w:r>
      <w:proofErr w:type="spellEnd"/>
      <w:r>
        <w:t>.</w:t>
      </w:r>
    </w:p>
    <w:p w:rsidR="00C00657" w:rsidRDefault="00C00657" w:rsidP="00C00657">
      <w:pPr>
        <w:jc w:val="both"/>
        <w:rPr>
          <w:bCs/>
        </w:rPr>
      </w:pPr>
    </w:p>
    <w:p w:rsidR="00C00657" w:rsidRDefault="00C00657" w:rsidP="00C00657">
      <w:pPr>
        <w:jc w:val="both"/>
        <w:rPr>
          <w:szCs w:val="24"/>
        </w:rPr>
      </w:pPr>
      <w:bookmarkStart w:id="0" w:name="_GoBack"/>
      <w:bookmarkEnd w:id="0"/>
    </w:p>
    <w:p w:rsidR="00C00657" w:rsidRPr="005E2759" w:rsidRDefault="00C00657" w:rsidP="00C00657">
      <w:pPr>
        <w:ind w:firstLine="720"/>
        <w:jc w:val="both"/>
        <w:rPr>
          <w:i/>
          <w:szCs w:val="24"/>
        </w:rPr>
      </w:pPr>
      <w:proofErr w:type="spellStart"/>
      <w:r>
        <w:rPr>
          <w:szCs w:val="24"/>
        </w:rPr>
        <w:t>Pielikums</w:t>
      </w:r>
      <w:proofErr w:type="spellEnd"/>
      <w:r>
        <w:rPr>
          <w:szCs w:val="24"/>
        </w:rPr>
        <w:t xml:space="preserve">: </w:t>
      </w:r>
      <w:proofErr w:type="spellStart"/>
      <w:r w:rsidRPr="004B67CA">
        <w:rPr>
          <w:i/>
          <w:szCs w:val="24"/>
        </w:rPr>
        <w:t>projekta</w:t>
      </w:r>
      <w:proofErr w:type="spellEnd"/>
      <w:r w:rsidRPr="004B67CA">
        <w:rPr>
          <w:i/>
          <w:szCs w:val="24"/>
        </w:rPr>
        <w:t xml:space="preserve"> </w:t>
      </w:r>
      <w:r w:rsidRPr="005E2759">
        <w:rPr>
          <w:i/>
          <w:szCs w:val="24"/>
        </w:rPr>
        <w:t>„</w:t>
      </w:r>
      <w:proofErr w:type="spellStart"/>
      <w:r w:rsidRPr="005E2759">
        <w:rPr>
          <w:i/>
          <w:szCs w:val="24"/>
        </w:rPr>
        <w:t>Baltijas</w:t>
      </w:r>
      <w:proofErr w:type="spellEnd"/>
      <w:r w:rsidRPr="005E2759">
        <w:rPr>
          <w:i/>
          <w:szCs w:val="24"/>
        </w:rPr>
        <w:t xml:space="preserve"> </w:t>
      </w:r>
      <w:proofErr w:type="spellStart"/>
      <w:r w:rsidRPr="005E2759">
        <w:rPr>
          <w:i/>
          <w:szCs w:val="24"/>
        </w:rPr>
        <w:t>jūras</w:t>
      </w:r>
      <w:proofErr w:type="spellEnd"/>
      <w:r w:rsidRPr="005E2759">
        <w:rPr>
          <w:i/>
          <w:szCs w:val="24"/>
        </w:rPr>
        <w:t xml:space="preserve"> </w:t>
      </w:r>
      <w:proofErr w:type="spellStart"/>
      <w:r w:rsidRPr="005E2759">
        <w:rPr>
          <w:i/>
          <w:szCs w:val="24"/>
        </w:rPr>
        <w:t>reģiona</w:t>
      </w:r>
      <w:proofErr w:type="spellEnd"/>
      <w:r w:rsidRPr="005E2759">
        <w:rPr>
          <w:i/>
          <w:szCs w:val="24"/>
        </w:rPr>
        <w:t xml:space="preserve"> </w:t>
      </w:r>
      <w:proofErr w:type="spellStart"/>
      <w:r w:rsidRPr="005E2759">
        <w:rPr>
          <w:i/>
          <w:szCs w:val="24"/>
        </w:rPr>
        <w:t>uzņēmējdarbības</w:t>
      </w:r>
      <w:proofErr w:type="spellEnd"/>
      <w:r w:rsidRPr="005E2759">
        <w:rPr>
          <w:i/>
          <w:szCs w:val="24"/>
        </w:rPr>
        <w:t xml:space="preserve"> vides </w:t>
      </w:r>
      <w:proofErr w:type="spellStart"/>
      <w:r w:rsidRPr="005E2759">
        <w:rPr>
          <w:i/>
          <w:szCs w:val="24"/>
        </w:rPr>
        <w:t>prognozēšana</w:t>
      </w:r>
      <w:proofErr w:type="spellEnd"/>
      <w:r w:rsidRPr="005E2759">
        <w:rPr>
          <w:i/>
          <w:szCs w:val="24"/>
        </w:rPr>
        <w:t xml:space="preserve">” </w:t>
      </w:r>
      <w:proofErr w:type="spellStart"/>
      <w:r w:rsidRPr="005E2759">
        <w:rPr>
          <w:i/>
          <w:szCs w:val="24"/>
        </w:rPr>
        <w:t>priekšlikums</w:t>
      </w:r>
      <w:proofErr w:type="spellEnd"/>
      <w:r w:rsidRPr="005E2759">
        <w:rPr>
          <w:i/>
          <w:szCs w:val="24"/>
        </w:rPr>
        <w:t xml:space="preserve"> </w:t>
      </w:r>
      <w:proofErr w:type="spellStart"/>
      <w:r w:rsidRPr="005E2759">
        <w:rPr>
          <w:i/>
          <w:szCs w:val="24"/>
        </w:rPr>
        <w:t>uz</w:t>
      </w:r>
      <w:proofErr w:type="spellEnd"/>
      <w:r w:rsidRPr="005E2759">
        <w:rPr>
          <w:i/>
          <w:szCs w:val="24"/>
        </w:rPr>
        <w:t xml:space="preserve"> 2 </w:t>
      </w:r>
      <w:proofErr w:type="spellStart"/>
      <w:r w:rsidRPr="005E2759">
        <w:rPr>
          <w:i/>
          <w:szCs w:val="24"/>
        </w:rPr>
        <w:t>lapām</w:t>
      </w:r>
      <w:proofErr w:type="spellEnd"/>
      <w:r w:rsidRPr="005E2759">
        <w:rPr>
          <w:i/>
          <w:szCs w:val="24"/>
        </w:rPr>
        <w:t>.</w:t>
      </w:r>
    </w:p>
    <w:p w:rsidR="00CA5307" w:rsidRPr="00E13EC6" w:rsidRDefault="00CA5307" w:rsidP="00CA5307">
      <w:pPr>
        <w:pStyle w:val="Subtitle"/>
        <w:ind w:left="720"/>
        <w:jc w:val="both"/>
        <w:rPr>
          <w:b w:val="0"/>
          <w:bCs/>
          <w:sz w:val="24"/>
          <w:szCs w:val="24"/>
        </w:rPr>
      </w:pPr>
    </w:p>
    <w:p w:rsidR="009E08D7" w:rsidRPr="00043728" w:rsidRDefault="009E08D7" w:rsidP="009E08D7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Pr="003B2A0E" w:rsidRDefault="00A14723" w:rsidP="00070D5B">
      <w:pPr>
        <w:pStyle w:val="NoSpacing"/>
        <w:rPr>
          <w:b/>
          <w:i/>
          <w:sz w:val="22"/>
          <w:szCs w:val="22"/>
          <w:u w:val="single"/>
        </w:rPr>
      </w:pPr>
      <w:r w:rsidRPr="003B2A0E">
        <w:rPr>
          <w:b/>
          <w:i/>
          <w:sz w:val="22"/>
          <w:szCs w:val="22"/>
          <w:u w:val="single"/>
        </w:rPr>
        <w:t>Noraksts pareizs:</w:t>
      </w:r>
    </w:p>
    <w:p w:rsidR="00A14723" w:rsidRPr="003B2A0E" w:rsidRDefault="00751B08" w:rsidP="00070D5B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Administrācijas vadītāja</w:t>
      </w:r>
      <w:r w:rsidR="005E3C56"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 xml:space="preserve"> </w:t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  <w:t>S. OZOLA</w:t>
      </w:r>
    </w:p>
    <w:p w:rsidR="00237F39" w:rsidRPr="003B2A0E" w:rsidRDefault="0055308D" w:rsidP="00F64A73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1</w:t>
      </w:r>
      <w:r w:rsidR="00E27756">
        <w:rPr>
          <w:sz w:val="22"/>
          <w:szCs w:val="22"/>
        </w:rPr>
        <w:t>8</w:t>
      </w:r>
      <w:r w:rsidR="00A14723" w:rsidRPr="003B2A0E">
        <w:rPr>
          <w:sz w:val="22"/>
          <w:szCs w:val="22"/>
        </w:rPr>
        <w:t>.</w:t>
      </w:r>
      <w:r w:rsidR="00E27756">
        <w:rPr>
          <w:sz w:val="22"/>
          <w:szCs w:val="22"/>
        </w:rPr>
        <w:t>0</w:t>
      </w:r>
      <w:r w:rsidR="005A6142" w:rsidRPr="003B2A0E">
        <w:rPr>
          <w:sz w:val="22"/>
          <w:szCs w:val="22"/>
        </w:rPr>
        <w:t>1</w:t>
      </w:r>
      <w:r w:rsidR="00A14723" w:rsidRPr="003B2A0E">
        <w:rPr>
          <w:sz w:val="22"/>
          <w:szCs w:val="22"/>
        </w:rPr>
        <w:t>.201</w:t>
      </w:r>
      <w:r w:rsidR="00E27756">
        <w:rPr>
          <w:sz w:val="22"/>
          <w:szCs w:val="22"/>
        </w:rPr>
        <w:t>7</w:t>
      </w:r>
      <w:r w:rsidR="00A14723" w:rsidRPr="003B2A0E">
        <w:rPr>
          <w:sz w:val="22"/>
          <w:szCs w:val="22"/>
        </w:rPr>
        <w:t>., Jelgavā</w:t>
      </w:r>
    </w:p>
    <w:sectPr w:rsidR="00237F39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3D2" w:rsidRDefault="006763D2" w:rsidP="00434F22">
      <w:r>
        <w:separator/>
      </w:r>
    </w:p>
  </w:endnote>
  <w:endnote w:type="continuationSeparator" w:id="0">
    <w:p w:rsidR="006763D2" w:rsidRDefault="006763D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3D2" w:rsidRDefault="006763D2" w:rsidP="00434F22">
      <w:r>
        <w:separator/>
      </w:r>
    </w:p>
  </w:footnote>
  <w:footnote w:type="continuationSeparator" w:id="0">
    <w:p w:rsidR="006763D2" w:rsidRDefault="006763D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9F1A2-C1E6-4ABA-B815-3137E0079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2017-01-20T12:09:00Z</dcterms:created>
  <dcterms:modified xsi:type="dcterms:W3CDTF">2017-01-20T12:09:00Z</dcterms:modified>
</cp:coreProperties>
</file>